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00626" w14:textId="211BA5BC" w:rsidR="00AE7255" w:rsidRDefault="00AE7255" w:rsidP="003B4AF5">
      <w:pPr>
        <w:jc w:val="right"/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1B2C6" wp14:editId="22B440A1">
                <wp:simplePos x="0" y="0"/>
                <wp:positionH relativeFrom="column">
                  <wp:posOffset>-92710</wp:posOffset>
                </wp:positionH>
                <wp:positionV relativeFrom="paragraph">
                  <wp:posOffset>107315</wp:posOffset>
                </wp:positionV>
                <wp:extent cx="6122670" cy="80391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231610650"/>
                          <w:bookmarkEnd w:id="0"/>
                          <w:bookmarkStart w:id="1" w:name="_MON_1132655556"/>
                          <w:bookmarkEnd w:id="1"/>
                          <w:p w14:paraId="057090F4" w14:textId="77777777" w:rsidR="00AE7255" w:rsidRDefault="00AE7255" w:rsidP="00AE7255">
                            <w:r w:rsidRPr="00F942D8">
                              <w:rPr>
                                <w:color w:val="000000"/>
                              </w:rPr>
                              <w:object w:dxaOrig="990" w:dyaOrig="1110" w14:anchorId="4C947C1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9.5pt;height:55.5pt" fillcolor="window">
                                  <v:imagedata r:id="rId5" o:title="" croptop="24093f" cropbottom="21019f" cropleft="20259f" cropright="26823f"/>
                                </v:shape>
                                <o:OLEObject Type="Embed" ProgID="Word.Picture.8" ShapeID="_x0000_i1026" DrawAspect="Content" ObjectID="_1784705705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1B2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pt;margin-top:8.45pt;width:482.1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aTtg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" filled="f" stroked="f">
                <v:textbox>
                  <w:txbxContent>
                    <w:bookmarkStart w:id="2" w:name="_MON_1231610650"/>
                    <w:bookmarkEnd w:id="2"/>
                    <w:bookmarkStart w:id="3" w:name="_MON_1132655556"/>
                    <w:bookmarkEnd w:id="3"/>
                    <w:p w14:paraId="057090F4" w14:textId="77777777" w:rsidR="00AE7255" w:rsidRDefault="00AE7255" w:rsidP="00AE7255">
                      <w:r w:rsidRPr="00F942D8">
                        <w:rPr>
                          <w:color w:val="000000"/>
                        </w:rPr>
                        <w:object w:dxaOrig="990" w:dyaOrig="1110" w14:anchorId="4C947C1D">
                          <v:shape id="_x0000_i1030" type="#_x0000_t75" style="width:49.5pt;height:55.5pt" fillcolor="window">
                            <v:imagedata r:id="rId7" o:title="" croptop="24093f" cropbottom="21019f" cropleft="20259f" cropright="26823f"/>
                          </v:shape>
                          <o:OLEObject Type="Embed" ProgID="Word.Picture.8" ShapeID="_x0000_i1030" DrawAspect="Content" ObjectID="_1784027174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E3882B9" w14:textId="77777777" w:rsidR="00AE7255" w:rsidRDefault="00AE7255" w:rsidP="00AE7255"/>
    <w:p w14:paraId="18FBBF69" w14:textId="77777777" w:rsidR="00AE7255" w:rsidRDefault="00AE7255" w:rsidP="00AE7255"/>
    <w:p w14:paraId="0CEAEE92" w14:textId="77777777" w:rsidR="00AE7255" w:rsidRDefault="00AE7255" w:rsidP="00AE7255"/>
    <w:p w14:paraId="2BCF1F32" w14:textId="77777777" w:rsidR="00AE7255" w:rsidRDefault="00AE7255" w:rsidP="00AE7255">
      <w:pPr>
        <w:rPr>
          <w:noProof/>
          <w:color w:val="000000"/>
          <w:sz w:val="24"/>
        </w:rPr>
      </w:pPr>
    </w:p>
    <w:p w14:paraId="43EC97EE" w14:textId="05E4FAA4" w:rsidR="00AE7255" w:rsidRPr="00D91D9A" w:rsidRDefault="00AE7255" w:rsidP="00AE7255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</w:t>
      </w:r>
      <w:r w:rsidR="00466F91">
        <w:rPr>
          <w:b/>
          <w:color w:val="000000"/>
          <w:sz w:val="32"/>
          <w:szCs w:val="32"/>
        </w:rPr>
        <w:t>№ 24</w:t>
      </w:r>
    </w:p>
    <w:p w14:paraId="668D6C56" w14:textId="77777777" w:rsidR="00AE7255" w:rsidRDefault="00AE7255" w:rsidP="00AE7255">
      <w:pPr>
        <w:jc w:val="both"/>
        <w:rPr>
          <w:color w:val="000000"/>
        </w:rPr>
      </w:pPr>
    </w:p>
    <w:p w14:paraId="5A820824" w14:textId="77777777" w:rsidR="00AE7255" w:rsidRDefault="00AE7255" w:rsidP="00AE7255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14:paraId="497F324E" w14:textId="77777777" w:rsidR="00AE7255" w:rsidRDefault="00AE7255" w:rsidP="00AE7255">
      <w:pPr>
        <w:pStyle w:val="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E7255" w:rsidRPr="002F7E5C" w14:paraId="64194A57" w14:textId="77777777" w:rsidTr="00823A0E">
        <w:tc>
          <w:tcPr>
            <w:tcW w:w="3436" w:type="dxa"/>
          </w:tcPr>
          <w:p w14:paraId="048979C5" w14:textId="2B6DCDA2" w:rsidR="00AE7255" w:rsidRPr="00E60E54" w:rsidRDefault="00FD2148" w:rsidP="00466F9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09 </w:t>
            </w:r>
            <w:bookmarkStart w:id="2" w:name="_GoBack"/>
            <w:bookmarkEnd w:id="2"/>
            <w:r w:rsidR="00466F91">
              <w:rPr>
                <w:color w:val="000000"/>
                <w:szCs w:val="28"/>
              </w:rPr>
              <w:t>августа</w:t>
            </w:r>
            <w:r w:rsidR="007F0421" w:rsidRPr="00E60E54">
              <w:rPr>
                <w:color w:val="000000"/>
                <w:szCs w:val="28"/>
              </w:rPr>
              <w:t xml:space="preserve"> </w:t>
            </w:r>
            <w:r w:rsidR="002C2884" w:rsidRPr="00E60E54">
              <w:rPr>
                <w:color w:val="000000"/>
                <w:szCs w:val="28"/>
              </w:rPr>
              <w:t>20</w:t>
            </w:r>
            <w:r w:rsidR="007F0421" w:rsidRPr="00E60E54">
              <w:rPr>
                <w:color w:val="000000"/>
                <w:szCs w:val="28"/>
              </w:rPr>
              <w:t>2</w:t>
            </w:r>
            <w:r w:rsidR="006E5BD5" w:rsidRPr="00E60E54">
              <w:rPr>
                <w:color w:val="000000"/>
                <w:szCs w:val="28"/>
              </w:rPr>
              <w:t>4</w:t>
            </w:r>
            <w:r w:rsidR="002C2884" w:rsidRPr="00E60E54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29113503" w14:textId="77777777" w:rsidR="00AE7255" w:rsidRPr="00E60E54" w:rsidRDefault="00AE7255" w:rsidP="0027048D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14:paraId="142B81A5" w14:textId="66EDA2E4" w:rsidR="00AE7255" w:rsidRPr="00E60E54" w:rsidRDefault="006317E3" w:rsidP="008A0E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72-12</w:t>
            </w:r>
          </w:p>
        </w:tc>
      </w:tr>
    </w:tbl>
    <w:p w14:paraId="63B3F77C" w14:textId="77777777" w:rsidR="00AE7255" w:rsidRDefault="00AE7255" w:rsidP="002854B0">
      <w:pPr>
        <w:jc w:val="both"/>
        <w:rPr>
          <w:szCs w:val="28"/>
        </w:rPr>
      </w:pPr>
    </w:p>
    <w:p w14:paraId="01C7BF7B" w14:textId="77777777" w:rsidR="00F678EE" w:rsidRDefault="00F678EE" w:rsidP="00F678EE">
      <w:pPr>
        <w:spacing w:line="360" w:lineRule="auto"/>
        <w:rPr>
          <w:szCs w:val="28"/>
        </w:rPr>
      </w:pPr>
      <w:r w:rsidRPr="009B646D">
        <w:rPr>
          <w:szCs w:val="28"/>
        </w:rPr>
        <w:t>Санкт-Петербург</w:t>
      </w:r>
    </w:p>
    <w:p w14:paraId="71447C8A" w14:textId="1DBE6F7D" w:rsidR="00014DFF" w:rsidRPr="00FB2C88" w:rsidRDefault="00B37D74" w:rsidP="0088358B">
      <w:pPr>
        <w:pStyle w:val="a9"/>
        <w:widowControl w:val="0"/>
        <w:jc w:val="center"/>
        <w:rPr>
          <w:rStyle w:val="FontStyle37"/>
          <w:rFonts w:eastAsiaTheme="minorEastAsia"/>
          <w:sz w:val="28"/>
          <w:szCs w:val="28"/>
          <w:lang w:eastAsia="ru-RU"/>
        </w:rPr>
      </w:pPr>
      <w:r w:rsidRPr="00466F91">
        <w:rPr>
          <w:rStyle w:val="FontStyle37"/>
          <w:rFonts w:eastAsiaTheme="minorEastAsia"/>
          <w:sz w:val="28"/>
          <w:szCs w:val="28"/>
          <w:lang w:eastAsia="ru-RU"/>
        </w:rPr>
        <w:t xml:space="preserve">Об установлении объема бесплатной печатной площади, который вправе </w:t>
      </w:r>
      <w:r w:rsidRPr="00FB2C88">
        <w:rPr>
          <w:rStyle w:val="FontStyle37"/>
          <w:rFonts w:eastAsiaTheme="minorEastAsia"/>
          <w:sz w:val="28"/>
          <w:szCs w:val="28"/>
          <w:lang w:eastAsia="ru-RU"/>
        </w:rPr>
        <w:t xml:space="preserve">использовать избирательные комиссии для информирования избирателей на выборах депутатов </w:t>
      </w:r>
      <w:r w:rsidR="006317E3" w:rsidRPr="006317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6317E3" w:rsidRPr="006317E3">
        <w:rPr>
          <w:rFonts w:ascii="Times New Roman" w:eastAsia="Times New Roman" w:hAnsi="Times New Roman"/>
          <w:b/>
          <w:sz w:val="28"/>
          <w:szCs w:val="28"/>
          <w:lang w:eastAsia="ru-RU"/>
        </w:rPr>
        <w:t>Обуховский</w:t>
      </w:r>
      <w:proofErr w:type="spellEnd"/>
      <w:r w:rsidR="006317E3" w:rsidRPr="006317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седьмого созыва</w:t>
      </w:r>
    </w:p>
    <w:p w14:paraId="1EB72A03" w14:textId="77777777" w:rsidR="00B37D74" w:rsidRPr="00AA535D" w:rsidRDefault="00B37D74" w:rsidP="0088358B">
      <w:pPr>
        <w:pStyle w:val="a9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14:paraId="156E4526" w14:textId="77777777" w:rsidR="00466F91" w:rsidRDefault="00B37D74" w:rsidP="00B37D74">
      <w:pPr>
        <w:ind w:firstLine="709"/>
        <w:jc w:val="both"/>
        <w:rPr>
          <w:szCs w:val="28"/>
        </w:rPr>
      </w:pPr>
      <w:r w:rsidRPr="00B37D74">
        <w:rPr>
          <w:szCs w:val="28"/>
        </w:rPr>
        <w:t>В соответствии с пунктом 19 статьи 10 Закон</w:t>
      </w:r>
      <w:r w:rsidR="000520AC">
        <w:rPr>
          <w:szCs w:val="28"/>
        </w:rPr>
        <w:t>а</w:t>
      </w:r>
      <w:r w:rsidRPr="00B37D74">
        <w:rPr>
          <w:szCs w:val="28"/>
        </w:rPr>
        <w:t xml:space="preserve"> Санкт-Петербурга </w:t>
      </w:r>
      <w:r w:rsidR="00B36A74">
        <w:rPr>
          <w:szCs w:val="28"/>
        </w:rPr>
        <w:br/>
      </w:r>
      <w:r w:rsidRPr="00B37D74">
        <w:rPr>
          <w:szCs w:val="28"/>
        </w:rPr>
        <w:t>от 2</w:t>
      </w:r>
      <w:r w:rsidR="000520AC">
        <w:rPr>
          <w:szCs w:val="28"/>
        </w:rPr>
        <w:t>1</w:t>
      </w:r>
      <w:r w:rsidRPr="00B37D74">
        <w:rPr>
          <w:szCs w:val="28"/>
        </w:rPr>
        <w:t xml:space="preserve">.05.2014 № 303-46 «О выборах депутатов муниципальных советов внутригородских муниципальных образований города федерального значения Санкт-Петербурга» Территориальная избирательная </w:t>
      </w:r>
      <w:r w:rsidRPr="00466F91">
        <w:rPr>
          <w:szCs w:val="28"/>
        </w:rPr>
        <w:t>комиссия №</w:t>
      </w:r>
      <w:r w:rsidR="00466F91" w:rsidRPr="00466F91">
        <w:rPr>
          <w:szCs w:val="28"/>
        </w:rPr>
        <w:t xml:space="preserve"> 24</w:t>
      </w:r>
    </w:p>
    <w:p w14:paraId="25BA2622" w14:textId="33834C44" w:rsidR="00B37D74" w:rsidRPr="00B37D74" w:rsidRDefault="00466F91" w:rsidP="00B37D74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РЕШИЛА</w:t>
      </w:r>
      <w:r w:rsidR="00B37D74" w:rsidRPr="00B37D74">
        <w:rPr>
          <w:b/>
          <w:szCs w:val="28"/>
        </w:rPr>
        <w:t>:</w:t>
      </w:r>
    </w:p>
    <w:p w14:paraId="7CC0BE9F" w14:textId="27ED8203" w:rsidR="00B37D74" w:rsidRDefault="00B37D74" w:rsidP="00B37D74">
      <w:pPr>
        <w:ind w:firstLine="709"/>
        <w:jc w:val="both"/>
        <w:rPr>
          <w:szCs w:val="28"/>
        </w:rPr>
      </w:pPr>
      <w:r w:rsidRPr="00B37D74">
        <w:rPr>
          <w:szCs w:val="28"/>
        </w:rPr>
        <w:t xml:space="preserve">1. Установить, что редакции муниципальных периодических печатных изданий в период проведения избирательной кампании по выборам депутатов </w:t>
      </w:r>
      <w:r w:rsidR="006317E3">
        <w:t>м</w:t>
      </w:r>
      <w:r w:rsidR="006317E3" w:rsidRPr="00284717"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6317E3" w:rsidRPr="00284717">
        <w:t>Обуховский</w:t>
      </w:r>
      <w:proofErr w:type="spellEnd"/>
      <w:r w:rsidR="006317E3" w:rsidRPr="00284717">
        <w:t xml:space="preserve"> седьмого созыва</w:t>
      </w:r>
      <w:r w:rsidR="006317E3" w:rsidRPr="00B37D74">
        <w:rPr>
          <w:szCs w:val="28"/>
        </w:rPr>
        <w:t xml:space="preserve"> </w:t>
      </w:r>
      <w:r w:rsidRPr="00B37D74">
        <w:rPr>
          <w:szCs w:val="28"/>
        </w:rPr>
        <w:t>безвозмездно предоставляют избирательн</w:t>
      </w:r>
      <w:r w:rsidR="000520AC">
        <w:rPr>
          <w:szCs w:val="28"/>
        </w:rPr>
        <w:t>ым</w:t>
      </w:r>
      <w:r w:rsidRPr="00B37D74">
        <w:rPr>
          <w:szCs w:val="28"/>
        </w:rPr>
        <w:t xml:space="preserve"> </w:t>
      </w:r>
      <w:r w:rsidRPr="004231FB">
        <w:rPr>
          <w:szCs w:val="28"/>
        </w:rPr>
        <w:t xml:space="preserve">комиссиям не менее одной сотой </w:t>
      </w:r>
      <w:r w:rsidR="00A0298A" w:rsidRPr="004231FB">
        <w:rPr>
          <w:szCs w:val="28"/>
        </w:rPr>
        <w:t xml:space="preserve">объема </w:t>
      </w:r>
      <w:r w:rsidRPr="004231FB">
        <w:rPr>
          <w:szCs w:val="28"/>
        </w:rPr>
        <w:t xml:space="preserve">печатной площади </w:t>
      </w:r>
      <w:r w:rsidR="00A0298A" w:rsidRPr="004231FB">
        <w:rPr>
          <w:szCs w:val="28"/>
        </w:rPr>
        <w:t xml:space="preserve">номера </w:t>
      </w:r>
      <w:r w:rsidRPr="004231FB">
        <w:rPr>
          <w:szCs w:val="28"/>
        </w:rPr>
        <w:t>издания</w:t>
      </w:r>
      <w:r w:rsidRPr="00B37D74">
        <w:rPr>
          <w:szCs w:val="28"/>
        </w:rPr>
        <w:t xml:space="preserve"> в целях информирования в порядке, установленном законом, </w:t>
      </w:r>
      <w:r w:rsidR="00744F11" w:rsidRPr="00B37D74">
        <w:rPr>
          <w:szCs w:val="28"/>
        </w:rPr>
        <w:t>избирателей,</w:t>
      </w:r>
      <w:r w:rsidRPr="00B37D74">
        <w:rPr>
          <w:szCs w:val="28"/>
        </w:rPr>
        <w:t xml:space="preserve"> а также для опубликования решений и актов избирательных комиссий, размещения иной информации. </w:t>
      </w:r>
    </w:p>
    <w:p w14:paraId="009A68F7" w14:textId="54BE8951" w:rsidR="004440FA" w:rsidRDefault="0088358B" w:rsidP="00B37D74">
      <w:pPr>
        <w:ind w:firstLine="709"/>
        <w:jc w:val="both"/>
      </w:pPr>
      <w:r>
        <w:t xml:space="preserve">2. </w:t>
      </w:r>
      <w:r w:rsidR="004440FA">
        <w:t>Разместить</w:t>
      </w:r>
      <w:r>
        <w:t xml:space="preserve"> настоящее решение на официальном сайте </w:t>
      </w:r>
      <w:r w:rsidR="008310B8" w:rsidRPr="00897962">
        <w:rPr>
          <w:szCs w:val="28"/>
        </w:rPr>
        <w:t>Территориальн</w:t>
      </w:r>
      <w:r w:rsidR="00B36A74">
        <w:rPr>
          <w:szCs w:val="28"/>
        </w:rPr>
        <w:t>ой</w:t>
      </w:r>
      <w:r w:rsidR="008310B8" w:rsidRPr="00897962">
        <w:rPr>
          <w:szCs w:val="28"/>
        </w:rPr>
        <w:t xml:space="preserve"> избирательн</w:t>
      </w:r>
      <w:r w:rsidR="00B36A74">
        <w:rPr>
          <w:szCs w:val="28"/>
        </w:rPr>
        <w:t>ой комиссии</w:t>
      </w:r>
      <w:r w:rsidR="008310B8" w:rsidRPr="00897962">
        <w:rPr>
          <w:szCs w:val="28"/>
        </w:rPr>
        <w:t xml:space="preserve"> </w:t>
      </w:r>
      <w:r w:rsidR="008310B8" w:rsidRPr="00466F91">
        <w:rPr>
          <w:szCs w:val="28"/>
        </w:rPr>
        <w:t xml:space="preserve">№ </w:t>
      </w:r>
      <w:r w:rsidR="00466F91">
        <w:rPr>
          <w:szCs w:val="28"/>
        </w:rPr>
        <w:t>24</w:t>
      </w:r>
      <w:r w:rsidR="008310B8">
        <w:rPr>
          <w:szCs w:val="28"/>
        </w:rPr>
        <w:t xml:space="preserve"> </w:t>
      </w:r>
      <w:r>
        <w:t>в информационно-телекоммуникационной сети «Интернет».</w:t>
      </w:r>
    </w:p>
    <w:p w14:paraId="59820F59" w14:textId="313D3EE6" w:rsidR="00466F91" w:rsidRPr="00466F91" w:rsidRDefault="00466F91" w:rsidP="00466F91">
      <w:pPr>
        <w:pStyle w:val="10"/>
        <w:tabs>
          <w:tab w:val="left" w:pos="1091"/>
          <w:tab w:val="left" w:pos="2969"/>
        </w:tabs>
        <w:ind w:left="0" w:right="136" w:firstLine="680"/>
        <w:jc w:val="both"/>
        <w:rPr>
          <w:rFonts w:ascii="Times New Roman" w:hAnsi="Times New Roman"/>
          <w:sz w:val="28"/>
          <w:szCs w:val="28"/>
        </w:rPr>
      </w:pPr>
      <w:r w:rsidRPr="00466F91">
        <w:rPr>
          <w:rFonts w:ascii="Times New Roman" w:hAnsi="Times New Roman"/>
          <w:sz w:val="28"/>
          <w:szCs w:val="28"/>
        </w:rPr>
        <w:t xml:space="preserve">3.Контроль за исполнением настоящего решения возложить на председателя Территориальной избирательной комиссии </w:t>
      </w:r>
      <w:r w:rsidRPr="00466F91">
        <w:rPr>
          <w:rFonts w:ascii="Times New Roman" w:hAnsi="Times New Roman"/>
          <w:spacing w:val="69"/>
          <w:sz w:val="28"/>
          <w:szCs w:val="28"/>
        </w:rPr>
        <w:t>№</w:t>
      </w:r>
      <w:r w:rsidRPr="00466F91">
        <w:rPr>
          <w:rFonts w:ascii="Times New Roman" w:hAnsi="Times New Roman"/>
          <w:sz w:val="28"/>
          <w:szCs w:val="28"/>
        </w:rPr>
        <w:t xml:space="preserve"> 24 А.В. </w:t>
      </w:r>
      <w:proofErr w:type="spellStart"/>
      <w:r w:rsidRPr="00466F91">
        <w:rPr>
          <w:rFonts w:ascii="Times New Roman" w:hAnsi="Times New Roman"/>
          <w:sz w:val="28"/>
          <w:szCs w:val="28"/>
        </w:rPr>
        <w:t>Садофеева</w:t>
      </w:r>
      <w:proofErr w:type="spellEnd"/>
      <w:r w:rsidRPr="00466F91">
        <w:rPr>
          <w:rFonts w:ascii="Times New Roman" w:hAnsi="Times New Roman"/>
          <w:sz w:val="28"/>
          <w:szCs w:val="28"/>
        </w:rPr>
        <w:t>.</w:t>
      </w:r>
    </w:p>
    <w:p w14:paraId="559F6CDE" w14:textId="77777777" w:rsidR="00466F91" w:rsidRDefault="00466F91" w:rsidP="00466F91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60206FC4" w14:textId="77777777" w:rsidR="00466F91" w:rsidRDefault="00466F91" w:rsidP="00466F91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А.В. </w:t>
      </w:r>
      <w:proofErr w:type="spellStart"/>
      <w:r>
        <w:rPr>
          <w:szCs w:val="28"/>
        </w:rPr>
        <w:t>Садофеев</w:t>
      </w:r>
      <w:proofErr w:type="spellEnd"/>
    </w:p>
    <w:p w14:paraId="576C9A5A" w14:textId="77777777" w:rsidR="00466F91" w:rsidRDefault="00466F91" w:rsidP="00466F91">
      <w:pPr>
        <w:jc w:val="both"/>
        <w:rPr>
          <w:szCs w:val="28"/>
        </w:rPr>
      </w:pPr>
    </w:p>
    <w:p w14:paraId="7C6A5AF7" w14:textId="77777777" w:rsidR="00466F91" w:rsidRDefault="00466F91" w:rsidP="00466F91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3DDF80F3" w14:textId="3F942B1D" w:rsidR="00F277C6" w:rsidRDefault="00466F91" w:rsidP="00466F91">
      <w:pPr>
        <w:jc w:val="both"/>
        <w:rPr>
          <w:sz w:val="24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В.В. </w:t>
      </w:r>
      <w:proofErr w:type="spellStart"/>
      <w:r>
        <w:rPr>
          <w:szCs w:val="28"/>
        </w:rPr>
        <w:t>Скрыпник</w:t>
      </w:r>
      <w:proofErr w:type="spellEnd"/>
      <w:r>
        <w:t xml:space="preserve"> </w:t>
      </w:r>
      <w:r w:rsidR="007F0421">
        <w:rPr>
          <w:szCs w:val="28"/>
        </w:rPr>
        <w:t xml:space="preserve"> </w:t>
      </w:r>
    </w:p>
    <w:sectPr w:rsidR="00F277C6" w:rsidSect="0026720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9A2"/>
    <w:multiLevelType w:val="multilevel"/>
    <w:tmpl w:val="4722731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suff w:val="space"/>
      <w:lvlText w:val="%1.%2."/>
      <w:lvlJc w:val="left"/>
      <w:pPr>
        <w:ind w:left="1287" w:hanging="720"/>
      </w:pPr>
      <w:rPr>
        <w:rFonts w:cs="Times New Roman"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b w:val="0"/>
      </w:rPr>
    </w:lvl>
  </w:abstractNum>
  <w:abstractNum w:abstractNumId="1" w15:restartNumberingAfterBreak="0">
    <w:nsid w:val="03366B2C"/>
    <w:multiLevelType w:val="hybridMultilevel"/>
    <w:tmpl w:val="F7F87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55436"/>
    <w:multiLevelType w:val="multilevel"/>
    <w:tmpl w:val="4722731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suff w:val="space"/>
      <w:lvlText w:val="%1.%2."/>
      <w:lvlJc w:val="left"/>
      <w:pPr>
        <w:ind w:left="1287" w:hanging="720"/>
      </w:pPr>
      <w:rPr>
        <w:rFonts w:cs="Times New Roman"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b w:val="0"/>
      </w:rPr>
    </w:lvl>
  </w:abstractNum>
  <w:abstractNum w:abstractNumId="3" w15:restartNumberingAfterBreak="0">
    <w:nsid w:val="117D0958"/>
    <w:multiLevelType w:val="multilevel"/>
    <w:tmpl w:val="4722731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suff w:val="space"/>
      <w:lvlText w:val="%1.%2."/>
      <w:lvlJc w:val="left"/>
      <w:pPr>
        <w:ind w:left="1287" w:hanging="720"/>
      </w:pPr>
      <w:rPr>
        <w:rFonts w:cs="Times New Roman"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b w:val="0"/>
      </w:rPr>
    </w:lvl>
  </w:abstractNum>
  <w:abstractNum w:abstractNumId="4" w15:restartNumberingAfterBreak="0">
    <w:nsid w:val="3B83632C"/>
    <w:multiLevelType w:val="hybridMultilevel"/>
    <w:tmpl w:val="E2ECF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52C"/>
    <w:multiLevelType w:val="multilevel"/>
    <w:tmpl w:val="D834D5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abstractNum w:abstractNumId="7" w15:restartNumberingAfterBreak="0">
    <w:nsid w:val="66713CBF"/>
    <w:multiLevelType w:val="hybridMultilevel"/>
    <w:tmpl w:val="5726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500454"/>
    <w:multiLevelType w:val="multilevel"/>
    <w:tmpl w:val="4722731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suff w:val="space"/>
      <w:lvlText w:val="%1.%2."/>
      <w:lvlJc w:val="left"/>
      <w:pPr>
        <w:ind w:left="1287" w:hanging="720"/>
      </w:pPr>
      <w:rPr>
        <w:rFonts w:cs="Times New Roman"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b w:val="0"/>
      </w:rPr>
    </w:lvl>
  </w:abstractNum>
  <w:abstractNum w:abstractNumId="9" w15:restartNumberingAfterBreak="0">
    <w:nsid w:val="73B53CD4"/>
    <w:multiLevelType w:val="multilevel"/>
    <w:tmpl w:val="35E269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7C1F16C6"/>
    <w:multiLevelType w:val="multilevel"/>
    <w:tmpl w:val="4722731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suff w:val="space"/>
      <w:lvlText w:val="%1.%2."/>
      <w:lvlJc w:val="left"/>
      <w:pPr>
        <w:ind w:left="1287" w:hanging="720"/>
      </w:pPr>
      <w:rPr>
        <w:rFonts w:cs="Times New Roman"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b w:val="0"/>
      </w:rPr>
    </w:lvl>
  </w:abstractNum>
  <w:abstractNum w:abstractNumId="11" w15:restartNumberingAfterBreak="0">
    <w:nsid w:val="7D85265B"/>
    <w:multiLevelType w:val="multilevel"/>
    <w:tmpl w:val="6DD62A84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727" w:hanging="2160"/>
      </w:pPr>
      <w:rPr>
        <w:rFonts w:cs="Times New Roman" w:hint="default"/>
      </w:rPr>
    </w:lvl>
  </w:abstractNum>
  <w:abstractNum w:abstractNumId="12" w15:restartNumberingAfterBreak="0">
    <w:nsid w:val="7EEC677C"/>
    <w:multiLevelType w:val="hybridMultilevel"/>
    <w:tmpl w:val="84BEDA40"/>
    <w:lvl w:ilvl="0" w:tplc="EE90956A">
      <w:start w:val="1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55"/>
    <w:rsid w:val="00014DFF"/>
    <w:rsid w:val="000413AA"/>
    <w:rsid w:val="000520AC"/>
    <w:rsid w:val="000C4A47"/>
    <w:rsid w:val="000D242B"/>
    <w:rsid w:val="001335C0"/>
    <w:rsid w:val="00136D2B"/>
    <w:rsid w:val="001D3231"/>
    <w:rsid w:val="001D7F51"/>
    <w:rsid w:val="001E6093"/>
    <w:rsid w:val="00256FC3"/>
    <w:rsid w:val="00264600"/>
    <w:rsid w:val="0026720F"/>
    <w:rsid w:val="002854B0"/>
    <w:rsid w:val="002A49E4"/>
    <w:rsid w:val="002C2884"/>
    <w:rsid w:val="002D51B6"/>
    <w:rsid w:val="002D5F6A"/>
    <w:rsid w:val="002D76B0"/>
    <w:rsid w:val="00307505"/>
    <w:rsid w:val="003303F7"/>
    <w:rsid w:val="00354AC6"/>
    <w:rsid w:val="003644A5"/>
    <w:rsid w:val="003B4AF5"/>
    <w:rsid w:val="00400AD2"/>
    <w:rsid w:val="00401727"/>
    <w:rsid w:val="004231FB"/>
    <w:rsid w:val="0044260B"/>
    <w:rsid w:val="004440FA"/>
    <w:rsid w:val="00466F91"/>
    <w:rsid w:val="00490C75"/>
    <w:rsid w:val="00496194"/>
    <w:rsid w:val="00537388"/>
    <w:rsid w:val="005A3656"/>
    <w:rsid w:val="00627859"/>
    <w:rsid w:val="006317E3"/>
    <w:rsid w:val="006E5BD5"/>
    <w:rsid w:val="00744F11"/>
    <w:rsid w:val="007F0421"/>
    <w:rsid w:val="007F26EB"/>
    <w:rsid w:val="00823A0E"/>
    <w:rsid w:val="008310B8"/>
    <w:rsid w:val="0083697F"/>
    <w:rsid w:val="00873856"/>
    <w:rsid w:val="00881700"/>
    <w:rsid w:val="0088358B"/>
    <w:rsid w:val="00885ADB"/>
    <w:rsid w:val="008A0EDF"/>
    <w:rsid w:val="0099173D"/>
    <w:rsid w:val="009A11CC"/>
    <w:rsid w:val="009B4BA8"/>
    <w:rsid w:val="009F1971"/>
    <w:rsid w:val="00A0298A"/>
    <w:rsid w:val="00A03DE7"/>
    <w:rsid w:val="00A11DAA"/>
    <w:rsid w:val="00A801B2"/>
    <w:rsid w:val="00A8311F"/>
    <w:rsid w:val="00A942D3"/>
    <w:rsid w:val="00A967C2"/>
    <w:rsid w:val="00AA535D"/>
    <w:rsid w:val="00AE7255"/>
    <w:rsid w:val="00B10867"/>
    <w:rsid w:val="00B36A74"/>
    <w:rsid w:val="00B37D74"/>
    <w:rsid w:val="00B47D07"/>
    <w:rsid w:val="00B63925"/>
    <w:rsid w:val="00BE198D"/>
    <w:rsid w:val="00C53A13"/>
    <w:rsid w:val="00CA40B3"/>
    <w:rsid w:val="00CC5A8B"/>
    <w:rsid w:val="00D526E0"/>
    <w:rsid w:val="00D572DD"/>
    <w:rsid w:val="00D7058F"/>
    <w:rsid w:val="00D722E2"/>
    <w:rsid w:val="00DC0CE1"/>
    <w:rsid w:val="00E033CA"/>
    <w:rsid w:val="00E0788B"/>
    <w:rsid w:val="00E275A4"/>
    <w:rsid w:val="00E3630C"/>
    <w:rsid w:val="00E60E54"/>
    <w:rsid w:val="00E73656"/>
    <w:rsid w:val="00EA6845"/>
    <w:rsid w:val="00F277C6"/>
    <w:rsid w:val="00F53AAD"/>
    <w:rsid w:val="00F678EE"/>
    <w:rsid w:val="00F84219"/>
    <w:rsid w:val="00FB16CD"/>
    <w:rsid w:val="00FB2C88"/>
    <w:rsid w:val="00FD2148"/>
    <w:rsid w:val="00FD6798"/>
    <w:rsid w:val="00FD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FE8E01"/>
  <w15:docId w15:val="{E6206C7B-BF8B-45D9-A5EC-5F2F6C9C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E7255"/>
    <w:pPr>
      <w:keepNext/>
      <w:autoSpaceDE w:val="0"/>
      <w:autoSpaceDN w:val="0"/>
      <w:outlineLvl w:val="0"/>
    </w:pPr>
    <w:rPr>
      <w:szCs w:val="20"/>
    </w:rPr>
  </w:style>
  <w:style w:type="character" w:styleId="a3">
    <w:name w:val="Strong"/>
    <w:uiPriority w:val="22"/>
    <w:qFormat/>
    <w:rsid w:val="002C2884"/>
    <w:rPr>
      <w:rFonts w:ascii="Arial" w:hAnsi="Arial" w:cs="Times New Roman"/>
      <w:b/>
      <w:spacing w:val="7"/>
    </w:rPr>
  </w:style>
  <w:style w:type="paragraph" w:styleId="a4">
    <w:name w:val="Body Text Indent"/>
    <w:basedOn w:val="a"/>
    <w:link w:val="a5"/>
    <w:uiPriority w:val="99"/>
    <w:rsid w:val="002C2884"/>
    <w:pPr>
      <w:spacing w:after="120"/>
      <w:ind w:left="283"/>
      <w:jc w:val="left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C2884"/>
    <w:pPr>
      <w:spacing w:line="360" w:lineRule="auto"/>
      <w:ind w:firstLine="709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C28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2C2884"/>
    <w:pPr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Абзац списка1"/>
    <w:basedOn w:val="a"/>
    <w:rsid w:val="002C288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2C28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2C2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2C288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078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788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E078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14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1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835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835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7">
    <w:name w:val="Font Style37"/>
    <w:basedOn w:val="a0"/>
    <w:uiPriority w:val="99"/>
    <w:rsid w:val="0088358B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8A0E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mayorova</dc:creator>
  <cp:lastModifiedBy>Светлана Ивановна</cp:lastModifiedBy>
  <cp:revision>3</cp:revision>
  <cp:lastPrinted>2024-08-09T07:49:00Z</cp:lastPrinted>
  <dcterms:created xsi:type="dcterms:W3CDTF">2024-08-01T11:23:00Z</dcterms:created>
  <dcterms:modified xsi:type="dcterms:W3CDTF">2024-08-09T07:49:00Z</dcterms:modified>
</cp:coreProperties>
</file>